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CE3" w:rsidRPr="000B0CE3" w:rsidRDefault="000B0CE3" w:rsidP="000B0CE3">
      <w:pPr>
        <w:widowControl/>
        <w:autoSpaceDE w:val="0"/>
        <w:autoSpaceDN w:val="0"/>
        <w:adjustRightInd w:val="0"/>
        <w:rPr>
          <w:b/>
          <w:sz w:val="24"/>
          <w:szCs w:val="24"/>
        </w:rPr>
      </w:pPr>
      <w:r w:rsidRPr="000B0CE3">
        <w:rPr>
          <w:b/>
          <w:sz w:val="24"/>
          <w:szCs w:val="24"/>
        </w:rPr>
        <w:t>News Release</w:t>
      </w:r>
    </w:p>
    <w:p w:rsidR="000B0CE3" w:rsidRPr="000B0CE3" w:rsidRDefault="000B0CE3" w:rsidP="000B0CE3">
      <w:pPr>
        <w:widowControl/>
        <w:autoSpaceDE w:val="0"/>
        <w:autoSpaceDN w:val="0"/>
        <w:adjustRightInd w:val="0"/>
        <w:rPr>
          <w:rFonts w:eastAsiaTheme="minorHAnsi"/>
          <w:snapToGrid/>
          <w:color w:val="000000"/>
          <w:sz w:val="24"/>
          <w:szCs w:val="24"/>
        </w:rPr>
      </w:pPr>
    </w:p>
    <w:p w:rsidR="000B0CE3" w:rsidRPr="000B0CE3" w:rsidRDefault="000B0CE3" w:rsidP="000B0CE3">
      <w:pPr>
        <w:widowControl/>
        <w:autoSpaceDE w:val="0"/>
        <w:autoSpaceDN w:val="0"/>
        <w:adjustRightInd w:val="0"/>
        <w:rPr>
          <w:rFonts w:eastAsiaTheme="minorHAnsi"/>
          <w:snapToGrid/>
          <w:color w:val="000000"/>
          <w:sz w:val="24"/>
          <w:szCs w:val="24"/>
        </w:rPr>
      </w:pPr>
      <w:r w:rsidRPr="000B0CE3">
        <w:rPr>
          <w:rFonts w:eastAsiaTheme="minorHAnsi"/>
          <w:b/>
          <w:snapToGrid/>
          <w:color w:val="000000"/>
          <w:sz w:val="24"/>
          <w:szCs w:val="24"/>
          <w:highlight w:val="yellow"/>
        </w:rPr>
        <w:t>[Insert name of company/institution</w:t>
      </w:r>
      <w:r w:rsidRPr="000B0CE3">
        <w:rPr>
          <w:rFonts w:eastAsiaTheme="minorHAnsi"/>
          <w:b/>
          <w:snapToGrid/>
          <w:color w:val="000000"/>
          <w:sz w:val="24"/>
          <w:szCs w:val="24"/>
        </w:rPr>
        <w:t>] Media Contact:</w:t>
      </w:r>
      <w:r w:rsidRPr="000B0CE3">
        <w:rPr>
          <w:rFonts w:eastAsiaTheme="minorHAnsi"/>
          <w:snapToGrid/>
          <w:color w:val="000000"/>
          <w:sz w:val="24"/>
          <w:szCs w:val="24"/>
        </w:rPr>
        <w:t xml:space="preserve"> </w:t>
      </w:r>
      <w:r w:rsidRPr="000B0CE3">
        <w:rPr>
          <w:rFonts w:eastAsiaTheme="minorHAnsi"/>
          <w:snapToGrid/>
          <w:color w:val="000000"/>
          <w:sz w:val="24"/>
          <w:szCs w:val="24"/>
          <w:highlight w:val="yellow"/>
        </w:rPr>
        <w:t>[Insert name]</w:t>
      </w:r>
    </w:p>
    <w:p w:rsidR="000B0CE3" w:rsidRPr="000B0CE3" w:rsidRDefault="000B0CE3" w:rsidP="000B0CE3">
      <w:pPr>
        <w:widowControl/>
        <w:autoSpaceDE w:val="0"/>
        <w:autoSpaceDN w:val="0"/>
        <w:adjustRightInd w:val="0"/>
        <w:rPr>
          <w:rFonts w:eastAsiaTheme="minorHAnsi"/>
          <w:snapToGrid/>
          <w:color w:val="000000"/>
          <w:sz w:val="24"/>
          <w:szCs w:val="24"/>
          <w:highlight w:val="yellow"/>
        </w:rPr>
      </w:pPr>
      <w:r w:rsidRPr="000B0CE3">
        <w:rPr>
          <w:rFonts w:eastAsiaTheme="minorHAnsi"/>
          <w:snapToGrid/>
          <w:color w:val="000000"/>
          <w:sz w:val="24"/>
          <w:szCs w:val="24"/>
          <w:highlight w:val="yellow"/>
        </w:rPr>
        <w:t>[Insert title of appropriate media contact]</w:t>
      </w:r>
    </w:p>
    <w:p w:rsidR="000B0CE3" w:rsidRPr="000B0CE3" w:rsidRDefault="000B0CE3" w:rsidP="000B0CE3">
      <w:pPr>
        <w:widowControl/>
        <w:autoSpaceDE w:val="0"/>
        <w:autoSpaceDN w:val="0"/>
        <w:adjustRightInd w:val="0"/>
        <w:rPr>
          <w:rFonts w:eastAsiaTheme="minorHAnsi"/>
          <w:snapToGrid/>
          <w:color w:val="000000"/>
          <w:sz w:val="24"/>
          <w:szCs w:val="24"/>
          <w:highlight w:val="yellow"/>
        </w:rPr>
      </w:pPr>
      <w:r w:rsidRPr="000B0CE3">
        <w:rPr>
          <w:rFonts w:eastAsiaTheme="minorHAnsi"/>
          <w:snapToGrid/>
          <w:color w:val="000000"/>
          <w:sz w:val="24"/>
          <w:szCs w:val="24"/>
          <w:highlight w:val="yellow"/>
        </w:rPr>
        <w:t>[Insert phone number of media contact: XXX.XXX.XXXX]</w:t>
      </w:r>
    </w:p>
    <w:p w:rsidR="000B0CE3" w:rsidRPr="000B0CE3" w:rsidRDefault="000B0CE3" w:rsidP="000B0CE3">
      <w:pPr>
        <w:widowControl/>
        <w:autoSpaceDE w:val="0"/>
        <w:autoSpaceDN w:val="0"/>
        <w:adjustRightInd w:val="0"/>
        <w:rPr>
          <w:rFonts w:eastAsiaTheme="minorHAnsi"/>
          <w:snapToGrid/>
          <w:color w:val="000000"/>
          <w:sz w:val="24"/>
          <w:szCs w:val="24"/>
        </w:rPr>
      </w:pPr>
      <w:r w:rsidRPr="000B0CE3">
        <w:rPr>
          <w:rFonts w:eastAsiaTheme="minorHAnsi"/>
          <w:snapToGrid/>
          <w:color w:val="000000"/>
          <w:sz w:val="24"/>
          <w:szCs w:val="24"/>
          <w:highlight w:val="yellow"/>
        </w:rPr>
        <w:t>[Insert email address of media contact]</w:t>
      </w:r>
    </w:p>
    <w:p w:rsidR="000B0CE3" w:rsidRPr="000B0CE3" w:rsidRDefault="000B0CE3" w:rsidP="000B0CE3">
      <w:pPr>
        <w:widowControl/>
        <w:autoSpaceDE w:val="0"/>
        <w:autoSpaceDN w:val="0"/>
        <w:adjustRightInd w:val="0"/>
        <w:rPr>
          <w:rFonts w:eastAsiaTheme="minorHAnsi"/>
          <w:snapToGrid/>
          <w:color w:val="000000"/>
          <w:sz w:val="24"/>
          <w:szCs w:val="24"/>
        </w:rPr>
      </w:pPr>
    </w:p>
    <w:p w:rsidR="000B0CE3" w:rsidRPr="000B0CE3" w:rsidRDefault="000B0CE3" w:rsidP="000B0CE3">
      <w:pPr>
        <w:widowControl/>
        <w:autoSpaceDE w:val="0"/>
        <w:autoSpaceDN w:val="0"/>
        <w:adjustRightInd w:val="0"/>
        <w:rPr>
          <w:rFonts w:eastAsiaTheme="minorHAnsi"/>
          <w:snapToGrid/>
          <w:color w:val="000000"/>
          <w:sz w:val="24"/>
          <w:szCs w:val="24"/>
        </w:rPr>
      </w:pPr>
      <w:r w:rsidRPr="000B0CE3">
        <w:rPr>
          <w:rFonts w:eastAsiaTheme="minorHAnsi"/>
          <w:b/>
          <w:snapToGrid/>
          <w:color w:val="000000"/>
          <w:sz w:val="24"/>
          <w:szCs w:val="24"/>
        </w:rPr>
        <w:t>AANEM Media Contact:</w:t>
      </w:r>
      <w:r w:rsidRPr="000B0CE3">
        <w:rPr>
          <w:rFonts w:eastAsiaTheme="minorHAnsi"/>
          <w:snapToGrid/>
          <w:color w:val="000000"/>
          <w:sz w:val="24"/>
          <w:szCs w:val="24"/>
        </w:rPr>
        <w:t xml:space="preserve"> AANEM Marketing Director  </w:t>
      </w:r>
    </w:p>
    <w:p w:rsidR="000B0CE3" w:rsidRPr="000B0CE3" w:rsidRDefault="000B0CE3" w:rsidP="000B0CE3">
      <w:pPr>
        <w:widowControl/>
        <w:autoSpaceDE w:val="0"/>
        <w:autoSpaceDN w:val="0"/>
        <w:adjustRightInd w:val="0"/>
        <w:rPr>
          <w:rFonts w:eastAsiaTheme="minorHAnsi"/>
          <w:snapToGrid/>
          <w:color w:val="000000"/>
          <w:sz w:val="24"/>
          <w:szCs w:val="24"/>
        </w:rPr>
      </w:pPr>
      <w:r w:rsidRPr="000B0CE3">
        <w:rPr>
          <w:rFonts w:eastAsiaTheme="minorHAnsi"/>
          <w:snapToGrid/>
          <w:color w:val="000000"/>
          <w:sz w:val="24"/>
          <w:szCs w:val="24"/>
        </w:rPr>
        <w:t>communications@aanem.org</w:t>
      </w:r>
    </w:p>
    <w:p w:rsidR="000B0CE3" w:rsidRPr="000B0CE3" w:rsidRDefault="000B0CE3" w:rsidP="000B0CE3">
      <w:pPr>
        <w:widowControl/>
        <w:autoSpaceDE w:val="0"/>
        <w:autoSpaceDN w:val="0"/>
        <w:adjustRightInd w:val="0"/>
        <w:rPr>
          <w:rStyle w:val="A4"/>
          <w:rFonts w:eastAsiaTheme="minorHAnsi"/>
          <w:snapToGrid/>
          <w:color w:val="000000"/>
          <w:sz w:val="24"/>
          <w:szCs w:val="24"/>
        </w:rPr>
      </w:pPr>
      <w:r w:rsidRPr="000B0CE3">
        <w:rPr>
          <w:rFonts w:eastAsiaTheme="minorHAnsi"/>
          <w:snapToGrid/>
          <w:color w:val="000000"/>
          <w:sz w:val="24"/>
          <w:szCs w:val="24"/>
        </w:rPr>
        <w:t>507.288.0100</w:t>
      </w:r>
    </w:p>
    <w:p w:rsidR="000B0CE3" w:rsidRPr="000B0CE3" w:rsidRDefault="000B0CE3" w:rsidP="000B0CE3">
      <w:pPr>
        <w:pStyle w:val="Pa18"/>
        <w:rPr>
          <w:rStyle w:val="A4"/>
          <w:rFonts w:ascii="Times New Roman" w:hAnsi="Times New Roman" w:cs="Times New Roman"/>
          <w:b/>
          <w:bCs/>
          <w:sz w:val="24"/>
          <w:szCs w:val="24"/>
        </w:rPr>
      </w:pPr>
    </w:p>
    <w:p w:rsidR="002662F5" w:rsidRPr="000B0CE3" w:rsidRDefault="000B0CE3" w:rsidP="000B0CE3">
      <w:pPr>
        <w:pStyle w:val="Pa18"/>
        <w:rPr>
          <w:rFonts w:ascii="Times New Roman" w:hAnsi="Times New Roman" w:cs="Times New Roman"/>
          <w:b/>
          <w:bCs/>
          <w:color w:val="221E1F"/>
        </w:rPr>
      </w:pPr>
      <w:r w:rsidRPr="000B0CE3">
        <w:rPr>
          <w:rStyle w:val="A4"/>
          <w:rFonts w:ascii="Times New Roman" w:hAnsi="Times New Roman" w:cs="Times New Roman"/>
          <w:b/>
          <w:bCs/>
          <w:sz w:val="24"/>
          <w:szCs w:val="24"/>
        </w:rPr>
        <w:t>FOR IMMEDIATE RELEASE</w:t>
      </w:r>
    </w:p>
    <w:p w:rsidR="00360E11" w:rsidRPr="000B0CE3" w:rsidRDefault="00360E11" w:rsidP="00360E11">
      <w:pPr>
        <w:jc w:val="center"/>
        <w:rPr>
          <w:b/>
          <w:sz w:val="24"/>
          <w:szCs w:val="24"/>
        </w:rPr>
      </w:pPr>
    </w:p>
    <w:p w:rsidR="002662F5" w:rsidRPr="000B0CE3" w:rsidRDefault="0024674D" w:rsidP="000B0CE3">
      <w:pPr>
        <w:jc w:val="center"/>
        <w:rPr>
          <w:b/>
          <w:sz w:val="24"/>
          <w:szCs w:val="24"/>
        </w:rPr>
      </w:pPr>
      <w:r w:rsidRPr="000B0CE3">
        <w:rPr>
          <w:b/>
          <w:sz w:val="24"/>
          <w:szCs w:val="24"/>
          <w:highlight w:val="yellow"/>
        </w:rPr>
        <w:t>[</w:t>
      </w:r>
      <w:r w:rsidR="002662F5" w:rsidRPr="000B0CE3">
        <w:rPr>
          <w:b/>
          <w:sz w:val="24"/>
          <w:szCs w:val="24"/>
          <w:highlight w:val="yellow"/>
        </w:rPr>
        <w:t>Insert Name of Lab</w:t>
      </w:r>
      <w:r w:rsidRPr="000B0CE3">
        <w:rPr>
          <w:b/>
          <w:sz w:val="24"/>
          <w:szCs w:val="24"/>
        </w:rPr>
        <w:t>]</w:t>
      </w:r>
      <w:r w:rsidR="002662F5" w:rsidRPr="000B0CE3">
        <w:rPr>
          <w:b/>
          <w:sz w:val="24"/>
          <w:szCs w:val="24"/>
        </w:rPr>
        <w:t xml:space="preserve"> </w:t>
      </w:r>
      <w:r w:rsidR="007E2420" w:rsidRPr="000B0CE3">
        <w:rPr>
          <w:b/>
          <w:sz w:val="24"/>
          <w:szCs w:val="24"/>
        </w:rPr>
        <w:t xml:space="preserve">Earns </w:t>
      </w:r>
      <w:r w:rsidR="002662F5" w:rsidRPr="000B0CE3">
        <w:rPr>
          <w:b/>
          <w:sz w:val="24"/>
          <w:szCs w:val="24"/>
        </w:rPr>
        <w:t>Lab</w:t>
      </w:r>
      <w:r w:rsidR="008175D9" w:rsidRPr="000B0CE3">
        <w:rPr>
          <w:b/>
          <w:sz w:val="24"/>
          <w:szCs w:val="24"/>
        </w:rPr>
        <w:t>oratory</w:t>
      </w:r>
      <w:r w:rsidR="002662F5" w:rsidRPr="000B0CE3">
        <w:rPr>
          <w:b/>
          <w:sz w:val="24"/>
          <w:szCs w:val="24"/>
        </w:rPr>
        <w:t xml:space="preserve"> Accreditation </w:t>
      </w:r>
      <w:r w:rsidR="008175D9" w:rsidRPr="000B0CE3">
        <w:rPr>
          <w:b/>
          <w:sz w:val="24"/>
          <w:szCs w:val="24"/>
        </w:rPr>
        <w:t xml:space="preserve">with Exemplary </w:t>
      </w:r>
      <w:r w:rsidR="002662F5" w:rsidRPr="000B0CE3">
        <w:rPr>
          <w:b/>
          <w:sz w:val="24"/>
          <w:szCs w:val="24"/>
        </w:rPr>
        <w:t xml:space="preserve">Status from </w:t>
      </w:r>
      <w:r w:rsidR="000B0CE3" w:rsidRPr="000B0CE3">
        <w:rPr>
          <w:b/>
          <w:sz w:val="24"/>
          <w:szCs w:val="24"/>
        </w:rPr>
        <w:t>AANEM</w:t>
      </w:r>
    </w:p>
    <w:p w:rsidR="00360E11" w:rsidRPr="000B0CE3" w:rsidRDefault="00360E11" w:rsidP="00360E11">
      <w:pPr>
        <w:rPr>
          <w:b/>
          <w:sz w:val="24"/>
          <w:szCs w:val="24"/>
        </w:rPr>
      </w:pPr>
    </w:p>
    <w:p w:rsidR="00360E11" w:rsidRPr="000B0CE3" w:rsidRDefault="0024674D" w:rsidP="00360E11">
      <w:pPr>
        <w:rPr>
          <w:sz w:val="24"/>
          <w:szCs w:val="24"/>
        </w:rPr>
      </w:pPr>
      <w:r w:rsidRPr="000B0CE3">
        <w:rPr>
          <w:b/>
          <w:sz w:val="24"/>
          <w:szCs w:val="24"/>
          <w:highlight w:val="yellow"/>
        </w:rPr>
        <w:t>[</w:t>
      </w:r>
      <w:r w:rsidR="002662F5" w:rsidRPr="000B0CE3">
        <w:rPr>
          <w:b/>
          <w:sz w:val="24"/>
          <w:szCs w:val="24"/>
          <w:highlight w:val="yellow"/>
        </w:rPr>
        <w:t>INSERT CITY, Insert State, Insert Date</w:t>
      </w:r>
      <w:r w:rsidRPr="000B0CE3">
        <w:rPr>
          <w:b/>
          <w:sz w:val="24"/>
          <w:szCs w:val="24"/>
        </w:rPr>
        <w:t>]</w:t>
      </w:r>
      <w:r w:rsidR="002662F5" w:rsidRPr="000B0CE3">
        <w:rPr>
          <w:b/>
          <w:sz w:val="24"/>
          <w:szCs w:val="24"/>
        </w:rPr>
        <w:t xml:space="preserve"> –</w:t>
      </w:r>
      <w:r w:rsidR="002662F5" w:rsidRPr="000B0CE3">
        <w:rPr>
          <w:sz w:val="24"/>
          <w:szCs w:val="24"/>
        </w:rPr>
        <w:t xml:space="preserve"> </w:t>
      </w:r>
      <w:r w:rsidRPr="000B0CE3">
        <w:rPr>
          <w:sz w:val="24"/>
          <w:szCs w:val="24"/>
          <w:highlight w:val="yellow"/>
        </w:rPr>
        <w:t>[</w:t>
      </w:r>
      <w:r w:rsidR="00360E11" w:rsidRPr="000B0CE3">
        <w:rPr>
          <w:sz w:val="24"/>
          <w:szCs w:val="24"/>
          <w:highlight w:val="yellow"/>
        </w:rPr>
        <w:t>Insert name of lab</w:t>
      </w:r>
      <w:r w:rsidRPr="000B0CE3">
        <w:rPr>
          <w:sz w:val="24"/>
          <w:szCs w:val="24"/>
          <w:highlight w:val="yellow"/>
        </w:rPr>
        <w:t>]</w:t>
      </w:r>
      <w:r w:rsidR="00360E11" w:rsidRPr="000B0CE3">
        <w:rPr>
          <w:b/>
          <w:sz w:val="24"/>
          <w:szCs w:val="24"/>
        </w:rPr>
        <w:t xml:space="preserve"> </w:t>
      </w:r>
      <w:r w:rsidR="007E2420" w:rsidRPr="000B0CE3">
        <w:rPr>
          <w:sz w:val="24"/>
          <w:szCs w:val="24"/>
        </w:rPr>
        <w:t xml:space="preserve">is pleased to announce that it </w:t>
      </w:r>
      <w:r w:rsidR="00360E11" w:rsidRPr="000B0CE3">
        <w:rPr>
          <w:sz w:val="24"/>
          <w:szCs w:val="24"/>
        </w:rPr>
        <w:t xml:space="preserve">recently </w:t>
      </w:r>
      <w:r w:rsidR="007E2420" w:rsidRPr="000B0CE3">
        <w:rPr>
          <w:sz w:val="24"/>
          <w:szCs w:val="24"/>
        </w:rPr>
        <w:t xml:space="preserve">earned </w:t>
      </w:r>
      <w:r w:rsidR="00360E11" w:rsidRPr="000B0CE3">
        <w:rPr>
          <w:sz w:val="24"/>
          <w:szCs w:val="24"/>
        </w:rPr>
        <w:t xml:space="preserve">the highest designation of </w:t>
      </w:r>
      <w:r w:rsidR="00D60D15" w:rsidRPr="000B0CE3">
        <w:rPr>
          <w:sz w:val="24"/>
          <w:szCs w:val="24"/>
        </w:rPr>
        <w:t>E</w:t>
      </w:r>
      <w:r w:rsidR="00360E11" w:rsidRPr="000B0CE3">
        <w:rPr>
          <w:sz w:val="24"/>
          <w:szCs w:val="24"/>
        </w:rPr>
        <w:t xml:space="preserve">lectrodiagnostic </w:t>
      </w:r>
      <w:r w:rsidR="008175D9" w:rsidRPr="000B0CE3">
        <w:rPr>
          <w:sz w:val="24"/>
          <w:szCs w:val="24"/>
        </w:rPr>
        <w:t xml:space="preserve">(EDX) </w:t>
      </w:r>
      <w:r w:rsidR="00D60D15" w:rsidRPr="000B0CE3">
        <w:rPr>
          <w:sz w:val="24"/>
          <w:szCs w:val="24"/>
        </w:rPr>
        <w:t>L</w:t>
      </w:r>
      <w:r w:rsidR="00360E11" w:rsidRPr="000B0CE3">
        <w:rPr>
          <w:sz w:val="24"/>
          <w:szCs w:val="24"/>
        </w:rPr>
        <w:t xml:space="preserve">aboratory </w:t>
      </w:r>
      <w:r w:rsidR="00D60D15" w:rsidRPr="000B0CE3">
        <w:rPr>
          <w:sz w:val="24"/>
          <w:szCs w:val="24"/>
        </w:rPr>
        <w:t>A</w:t>
      </w:r>
      <w:r w:rsidR="00360E11" w:rsidRPr="000B0CE3">
        <w:rPr>
          <w:sz w:val="24"/>
          <w:szCs w:val="24"/>
        </w:rPr>
        <w:t xml:space="preserve">ccreditation given by the American Association of </w:t>
      </w:r>
      <w:r w:rsidR="00D60D15" w:rsidRPr="000B0CE3">
        <w:rPr>
          <w:sz w:val="24"/>
          <w:szCs w:val="24"/>
        </w:rPr>
        <w:t>Neuromuscular</w:t>
      </w:r>
      <w:r w:rsidR="00360E11" w:rsidRPr="000B0CE3">
        <w:rPr>
          <w:sz w:val="24"/>
          <w:szCs w:val="24"/>
        </w:rPr>
        <w:t xml:space="preserve"> &amp; Electrodiagnostic Medicine (AANEM) – </w:t>
      </w:r>
      <w:r w:rsidR="008175D9" w:rsidRPr="000B0CE3">
        <w:rPr>
          <w:sz w:val="24"/>
          <w:szCs w:val="24"/>
        </w:rPr>
        <w:t xml:space="preserve">Laboratory </w:t>
      </w:r>
      <w:r w:rsidR="00360E11" w:rsidRPr="000B0CE3">
        <w:rPr>
          <w:sz w:val="24"/>
          <w:szCs w:val="24"/>
        </w:rPr>
        <w:t xml:space="preserve">Accreditation with Exemplary Status. </w:t>
      </w:r>
    </w:p>
    <w:p w:rsidR="00D60D15" w:rsidRPr="000B0CE3" w:rsidRDefault="00D60D15" w:rsidP="00360E11">
      <w:pPr>
        <w:rPr>
          <w:sz w:val="24"/>
          <w:szCs w:val="24"/>
        </w:rPr>
      </w:pPr>
    </w:p>
    <w:p w:rsidR="00D60D15" w:rsidRPr="000B0CE3" w:rsidRDefault="00D60D15" w:rsidP="00360E11">
      <w:pPr>
        <w:rPr>
          <w:sz w:val="24"/>
          <w:szCs w:val="24"/>
        </w:rPr>
      </w:pPr>
      <w:r w:rsidRPr="000B0CE3">
        <w:rPr>
          <w:sz w:val="24"/>
          <w:szCs w:val="24"/>
          <w:highlight w:val="yellow"/>
        </w:rPr>
        <w:t>[Insert quote from the laboratory’s medical director]</w:t>
      </w:r>
    </w:p>
    <w:p w:rsidR="00360E11" w:rsidRPr="000B0CE3" w:rsidRDefault="00360E11" w:rsidP="00360E11">
      <w:pPr>
        <w:rPr>
          <w:sz w:val="24"/>
          <w:szCs w:val="24"/>
        </w:rPr>
      </w:pPr>
    </w:p>
    <w:p w:rsidR="007E2420" w:rsidRPr="000B0CE3" w:rsidRDefault="007E2420" w:rsidP="00360E11">
      <w:pPr>
        <w:rPr>
          <w:sz w:val="24"/>
          <w:szCs w:val="24"/>
        </w:rPr>
      </w:pPr>
      <w:r w:rsidRPr="000B0CE3">
        <w:rPr>
          <w:sz w:val="24"/>
          <w:szCs w:val="24"/>
        </w:rPr>
        <w:t xml:space="preserve">“We commend </w:t>
      </w:r>
      <w:r w:rsidRPr="000B0CE3">
        <w:rPr>
          <w:sz w:val="24"/>
          <w:szCs w:val="24"/>
          <w:highlight w:val="yellow"/>
        </w:rPr>
        <w:t>[Insert name of lab]</w:t>
      </w:r>
      <w:r w:rsidRPr="000B0CE3">
        <w:rPr>
          <w:sz w:val="24"/>
          <w:szCs w:val="24"/>
        </w:rPr>
        <w:t xml:space="preserve"> for making the commitment to becoming accredited. Taking this step demonstrates their dedication to ensuring patients are receiving the best possible care,” said Shirlyn A. Adkins, JD, AANEM Executive Director. </w:t>
      </w:r>
    </w:p>
    <w:p w:rsidR="007E2420" w:rsidRPr="000B0CE3" w:rsidRDefault="007E2420" w:rsidP="00360E11">
      <w:pPr>
        <w:rPr>
          <w:sz w:val="24"/>
          <w:szCs w:val="24"/>
        </w:rPr>
      </w:pPr>
    </w:p>
    <w:p w:rsidR="008A3A76" w:rsidRPr="000B0CE3" w:rsidRDefault="004D4715" w:rsidP="000B0CE3">
      <w:pPr>
        <w:pStyle w:val="ListParagraph"/>
        <w:spacing w:after="0"/>
        <w:ind w:left="0"/>
        <w:rPr>
          <w:rFonts w:ascii="Times New Roman" w:hAnsi="Times New Roman"/>
          <w:sz w:val="24"/>
          <w:szCs w:val="24"/>
        </w:rPr>
      </w:pPr>
      <w:r w:rsidRPr="000B0CE3">
        <w:rPr>
          <w:rFonts w:ascii="Times New Roman" w:hAnsi="Times New Roman"/>
          <w:sz w:val="24"/>
          <w:szCs w:val="24"/>
        </w:rPr>
        <w:t>EDX Laboratory Accreditation acknowledges laboratories for maintaining the highest level of quality, performance, and integrity based on AANEM’s professional standards. These standards evaluate diagnostic services and clinical operations essential to providing quality patient care</w:t>
      </w:r>
      <w:r w:rsidR="000B0CE3" w:rsidRPr="000B0CE3">
        <w:rPr>
          <w:rFonts w:ascii="Times New Roman" w:hAnsi="Times New Roman"/>
          <w:sz w:val="24"/>
          <w:szCs w:val="24"/>
        </w:rPr>
        <w:t>.</w:t>
      </w:r>
    </w:p>
    <w:p w:rsidR="004D4715" w:rsidRPr="000B0CE3" w:rsidRDefault="004D4715" w:rsidP="00360E11">
      <w:pPr>
        <w:rPr>
          <w:sz w:val="24"/>
          <w:szCs w:val="24"/>
        </w:rPr>
      </w:pPr>
    </w:p>
    <w:p w:rsidR="000B0CE3" w:rsidRPr="000B0CE3" w:rsidRDefault="000B0CE3" w:rsidP="000B0CE3">
      <w:pPr>
        <w:rPr>
          <w:sz w:val="24"/>
          <w:szCs w:val="24"/>
        </w:rPr>
      </w:pPr>
      <w:r w:rsidRPr="000B0CE3">
        <w:rPr>
          <w:sz w:val="24"/>
          <w:szCs w:val="24"/>
        </w:rPr>
        <w:t>AANEM has accredited hundreds of main EDX laboratories and satellite locations since 2011. For more information about the AANEM EDX Laborat</w:t>
      </w:r>
      <w:r w:rsidR="002F15C6">
        <w:rPr>
          <w:sz w:val="24"/>
          <w:szCs w:val="24"/>
        </w:rPr>
        <w:t xml:space="preserve">ory Accreditation program, </w:t>
      </w:r>
      <w:bookmarkStart w:id="0" w:name="_GoBack"/>
      <w:r w:rsidR="002F15C6">
        <w:rPr>
          <w:sz w:val="24"/>
          <w:szCs w:val="24"/>
        </w:rPr>
        <w:t xml:space="preserve">visit </w:t>
      </w:r>
      <w:hyperlink r:id="rId7" w:history="1">
        <w:r w:rsidR="002F15C6" w:rsidRPr="002F15C6">
          <w:rPr>
            <w:rStyle w:val="Hyperlink"/>
            <w:sz w:val="24"/>
            <w:szCs w:val="24"/>
          </w:rPr>
          <w:t>aanem.org/Accreditation</w:t>
        </w:r>
      </w:hyperlink>
      <w:r w:rsidR="002F15C6">
        <w:rPr>
          <w:sz w:val="24"/>
          <w:szCs w:val="24"/>
        </w:rPr>
        <w:t>.</w:t>
      </w:r>
      <w:r w:rsidRPr="000B0CE3">
        <w:rPr>
          <w:sz w:val="24"/>
          <w:szCs w:val="24"/>
        </w:rPr>
        <w:t xml:space="preserve"> </w:t>
      </w:r>
      <w:bookmarkEnd w:id="0"/>
    </w:p>
    <w:p w:rsidR="004D4715" w:rsidRPr="000B0CE3" w:rsidRDefault="004D4715" w:rsidP="000B0CE3">
      <w:pPr>
        <w:rPr>
          <w:b/>
          <w:sz w:val="24"/>
          <w:szCs w:val="24"/>
        </w:rPr>
      </w:pPr>
    </w:p>
    <w:p w:rsidR="00020C8D" w:rsidRPr="000B0CE3" w:rsidRDefault="00020C8D" w:rsidP="00360E11">
      <w:pPr>
        <w:rPr>
          <w:b/>
          <w:sz w:val="24"/>
          <w:szCs w:val="24"/>
        </w:rPr>
      </w:pPr>
      <w:r w:rsidRPr="000B0CE3">
        <w:rPr>
          <w:b/>
          <w:sz w:val="24"/>
          <w:szCs w:val="24"/>
        </w:rPr>
        <w:t xml:space="preserve">About </w:t>
      </w:r>
      <w:r w:rsidR="0024674D" w:rsidRPr="000B0CE3">
        <w:rPr>
          <w:b/>
          <w:sz w:val="24"/>
          <w:szCs w:val="24"/>
          <w:highlight w:val="yellow"/>
        </w:rPr>
        <w:t>[</w:t>
      </w:r>
      <w:r w:rsidRPr="000B0CE3">
        <w:rPr>
          <w:b/>
          <w:sz w:val="24"/>
          <w:szCs w:val="24"/>
          <w:highlight w:val="yellow"/>
        </w:rPr>
        <w:t>Insert Name of Lab</w:t>
      </w:r>
      <w:r w:rsidR="0024674D" w:rsidRPr="000B0CE3">
        <w:rPr>
          <w:b/>
          <w:sz w:val="24"/>
          <w:szCs w:val="24"/>
          <w:highlight w:val="yellow"/>
        </w:rPr>
        <w:t>]</w:t>
      </w:r>
    </w:p>
    <w:p w:rsidR="00020C8D" w:rsidRPr="000B0CE3" w:rsidRDefault="0024674D" w:rsidP="00360E11">
      <w:pPr>
        <w:rPr>
          <w:sz w:val="24"/>
          <w:szCs w:val="24"/>
        </w:rPr>
      </w:pPr>
      <w:r w:rsidRPr="000B0CE3">
        <w:rPr>
          <w:sz w:val="24"/>
          <w:szCs w:val="24"/>
          <w:highlight w:val="yellow"/>
        </w:rPr>
        <w:t>[</w:t>
      </w:r>
      <w:r w:rsidR="00F63F3D" w:rsidRPr="000B0CE3">
        <w:rPr>
          <w:sz w:val="24"/>
          <w:szCs w:val="24"/>
          <w:highlight w:val="yellow"/>
        </w:rPr>
        <w:t>Insert boilerplate information to describe your company/institution</w:t>
      </w:r>
      <w:r w:rsidRPr="000B0CE3">
        <w:rPr>
          <w:sz w:val="24"/>
          <w:szCs w:val="24"/>
          <w:highlight w:val="yellow"/>
        </w:rPr>
        <w:t>]</w:t>
      </w:r>
      <w:r w:rsidR="00F63F3D" w:rsidRPr="000B0CE3">
        <w:rPr>
          <w:sz w:val="24"/>
          <w:szCs w:val="24"/>
          <w:highlight w:val="yellow"/>
        </w:rPr>
        <w:t>.</w:t>
      </w:r>
      <w:r w:rsidR="00F63F3D" w:rsidRPr="000B0CE3">
        <w:rPr>
          <w:sz w:val="24"/>
          <w:szCs w:val="24"/>
        </w:rPr>
        <w:t xml:space="preserve"> </w:t>
      </w:r>
    </w:p>
    <w:p w:rsidR="00020C8D" w:rsidRPr="000B0CE3" w:rsidRDefault="00020C8D" w:rsidP="00360E11">
      <w:pPr>
        <w:rPr>
          <w:sz w:val="24"/>
          <w:szCs w:val="24"/>
        </w:rPr>
      </w:pPr>
    </w:p>
    <w:p w:rsidR="002662F5" w:rsidRPr="000B0CE3" w:rsidRDefault="002662F5" w:rsidP="00360E11">
      <w:pPr>
        <w:rPr>
          <w:vanish/>
          <w:sz w:val="24"/>
          <w:szCs w:val="24"/>
        </w:rPr>
      </w:pPr>
    </w:p>
    <w:p w:rsidR="000B0CE3" w:rsidRPr="00B43854" w:rsidRDefault="000B0CE3" w:rsidP="000B0CE3">
      <w:pPr>
        <w:rPr>
          <w:sz w:val="24"/>
          <w:szCs w:val="24"/>
        </w:rPr>
      </w:pPr>
      <w:r w:rsidRPr="00B43854">
        <w:rPr>
          <w:b/>
          <w:bCs/>
          <w:sz w:val="24"/>
          <w:szCs w:val="24"/>
        </w:rPr>
        <w:t xml:space="preserve">About American Association of Neuromuscular &amp; Electrodiagnostic Medicine (AANEM) </w:t>
      </w:r>
    </w:p>
    <w:p w:rsidR="000B0CE3" w:rsidRPr="000B0CE3" w:rsidRDefault="000B0CE3" w:rsidP="000B0CE3">
      <w:pPr>
        <w:rPr>
          <w:sz w:val="24"/>
          <w:szCs w:val="24"/>
        </w:rPr>
      </w:pPr>
      <w:r w:rsidRPr="00B43854">
        <w:rPr>
          <w:sz w:val="24"/>
          <w:szCs w:val="24"/>
        </w:rPr>
        <w:t xml:space="preserve">Based in Rochester, MN, AANEM is the premier nonprofit membership association dedicated to the advancement of neuromuscular (NM), musculoskeletal, and electrodiagnostic (EDX) medicine. The organization and its members work to improve the quality of patient care and advance the science of NM diseases and EDX medicine by serving physicians and allied health professionals who care for those with muscle and nerve disorders. For more information about AANEM, visit </w:t>
      </w:r>
      <w:hyperlink r:id="rId8" w:history="1">
        <w:r w:rsidRPr="00B43854">
          <w:rPr>
            <w:rStyle w:val="Hyperlink"/>
            <w:sz w:val="24"/>
            <w:szCs w:val="24"/>
          </w:rPr>
          <w:t>aanem.org</w:t>
        </w:r>
      </w:hyperlink>
      <w:r w:rsidRPr="00B43854">
        <w:rPr>
          <w:sz w:val="24"/>
          <w:szCs w:val="24"/>
        </w:rPr>
        <w:t xml:space="preserve"> or </w:t>
      </w:r>
      <w:hyperlink r:id="rId9" w:history="1">
        <w:r w:rsidRPr="00B43854">
          <w:rPr>
            <w:rStyle w:val="Hyperlink"/>
            <w:sz w:val="24"/>
            <w:szCs w:val="24"/>
          </w:rPr>
          <w:t>Facebook</w:t>
        </w:r>
      </w:hyperlink>
      <w:r w:rsidRPr="00B43854">
        <w:rPr>
          <w:sz w:val="24"/>
          <w:szCs w:val="24"/>
        </w:rPr>
        <w:t xml:space="preserve">, </w:t>
      </w:r>
      <w:hyperlink r:id="rId10" w:history="1">
        <w:r w:rsidRPr="00B43854">
          <w:rPr>
            <w:rStyle w:val="Hyperlink"/>
            <w:sz w:val="24"/>
            <w:szCs w:val="24"/>
          </w:rPr>
          <w:t>Twitter</w:t>
        </w:r>
      </w:hyperlink>
      <w:r w:rsidRPr="00B43854">
        <w:rPr>
          <w:sz w:val="24"/>
          <w:szCs w:val="24"/>
        </w:rPr>
        <w:t xml:space="preserve">, </w:t>
      </w:r>
      <w:hyperlink r:id="rId11" w:history="1">
        <w:r w:rsidRPr="00B43854">
          <w:rPr>
            <w:rStyle w:val="Hyperlink"/>
            <w:sz w:val="24"/>
            <w:szCs w:val="24"/>
          </w:rPr>
          <w:t>LinkedIn</w:t>
        </w:r>
      </w:hyperlink>
      <w:r w:rsidRPr="00B43854">
        <w:rPr>
          <w:sz w:val="24"/>
          <w:szCs w:val="24"/>
          <w:u w:val="single"/>
        </w:rPr>
        <w:t>,</w:t>
      </w:r>
      <w:r w:rsidRPr="00B43854">
        <w:rPr>
          <w:sz w:val="24"/>
          <w:szCs w:val="24"/>
        </w:rPr>
        <w:t xml:space="preserve"> </w:t>
      </w:r>
      <w:hyperlink r:id="rId12" w:history="1">
        <w:r w:rsidRPr="00B43854">
          <w:rPr>
            <w:rStyle w:val="Hyperlink"/>
            <w:sz w:val="24"/>
            <w:szCs w:val="24"/>
          </w:rPr>
          <w:t>Instagram</w:t>
        </w:r>
      </w:hyperlink>
      <w:r w:rsidRPr="00B43854">
        <w:rPr>
          <w:sz w:val="24"/>
          <w:szCs w:val="24"/>
          <w:u w:val="single"/>
        </w:rPr>
        <w:t>,</w:t>
      </w:r>
      <w:r w:rsidRPr="00B43854">
        <w:rPr>
          <w:sz w:val="24"/>
          <w:szCs w:val="24"/>
        </w:rPr>
        <w:t xml:space="preserve"> and </w:t>
      </w:r>
      <w:hyperlink r:id="rId13" w:history="1">
        <w:r w:rsidRPr="00B43854">
          <w:rPr>
            <w:rStyle w:val="Hyperlink"/>
            <w:sz w:val="24"/>
            <w:szCs w:val="24"/>
          </w:rPr>
          <w:t>YouTube</w:t>
        </w:r>
      </w:hyperlink>
      <w:r w:rsidRPr="00B43854">
        <w:rPr>
          <w:sz w:val="24"/>
          <w:szCs w:val="24"/>
        </w:rPr>
        <w:t>.</w:t>
      </w:r>
    </w:p>
    <w:p w:rsidR="002662F5" w:rsidRPr="000B0CE3" w:rsidRDefault="002662F5" w:rsidP="00360E11">
      <w:pPr>
        <w:jc w:val="center"/>
        <w:rPr>
          <w:sz w:val="24"/>
          <w:szCs w:val="24"/>
        </w:rPr>
      </w:pPr>
    </w:p>
    <w:p w:rsidR="00915FD2" w:rsidRPr="000B0CE3" w:rsidRDefault="000B0CE3" w:rsidP="000B0CE3">
      <w:pPr>
        <w:jc w:val="center"/>
        <w:rPr>
          <w:sz w:val="24"/>
          <w:szCs w:val="24"/>
        </w:rPr>
      </w:pPr>
      <w:r w:rsidRPr="000B0CE3">
        <w:rPr>
          <w:b/>
          <w:sz w:val="24"/>
          <w:szCs w:val="24"/>
        </w:rPr>
        <w:t>###</w:t>
      </w:r>
    </w:p>
    <w:sectPr w:rsidR="00915FD2" w:rsidRPr="000B0CE3" w:rsidSect="002518F2">
      <w:headerReference w:type="even" r:id="rId14"/>
      <w:headerReference w:type="default" r:id="rId15"/>
      <w:headerReference w:type="first" r:id="rId16"/>
      <w:type w:val="continuous"/>
      <w:pgSz w:w="12240" w:h="15840" w:code="1"/>
      <w:pgMar w:top="1440" w:right="1080" w:bottom="1440" w:left="1080" w:header="360" w:footer="36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764" w:rsidRDefault="00E12764" w:rsidP="00915FD2">
      <w:r>
        <w:separator/>
      </w:r>
    </w:p>
  </w:endnote>
  <w:endnote w:type="continuationSeparator" w:id="0">
    <w:p w:rsidR="00E12764" w:rsidRDefault="00E12764" w:rsidP="00915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764" w:rsidRDefault="00E12764" w:rsidP="00915FD2">
      <w:r>
        <w:separator/>
      </w:r>
    </w:p>
  </w:footnote>
  <w:footnote w:type="continuationSeparator" w:id="0">
    <w:p w:rsidR="00E12764" w:rsidRDefault="00E12764" w:rsidP="00915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6B6" w:rsidRDefault="00E12764">
    <w:pPr>
      <w:pStyle w:val="Heade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516" o:spid="_x0000_s2050" type="#_x0000_t75" style="position:absolute;margin-left:0;margin-top:0;width:612pt;height:11in;z-index:-251656192;mso-position-horizontal:center;mso-position-horizontal-relative:margin;mso-position-vertical:center;mso-position-vertical-relative:margin" o:allowincell="f">
          <v:imagedata r:id="rId1" o:title="Letterhead_Wor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E11" w:rsidRPr="002662F5" w:rsidRDefault="00360E11" w:rsidP="00360E11">
    <w:pPr>
      <w:pStyle w:val="Title"/>
      <w:tabs>
        <w:tab w:val="clear" w:pos="5184"/>
        <w:tab w:val="center" w:pos="6480"/>
      </w:tabs>
      <w:jc w:val="left"/>
      <w:rPr>
        <w:rFonts w:asciiTheme="minorHAnsi" w:hAnsiTheme="minorHAnsi"/>
        <w:bCs/>
        <w:color w:val="000000"/>
        <w:sz w:val="18"/>
      </w:rPr>
    </w:pPr>
  </w:p>
  <w:p w:rsidR="00360E11" w:rsidRPr="002662F5" w:rsidRDefault="0024674D" w:rsidP="00360E11">
    <w:pPr>
      <w:tabs>
        <w:tab w:val="center" w:pos="6120"/>
        <w:tab w:val="center" w:pos="6390"/>
      </w:tabs>
      <w:rPr>
        <w:rFonts w:asciiTheme="minorHAnsi" w:hAnsiTheme="minorHAnsi"/>
        <w:b/>
        <w:color w:val="000000"/>
        <w:sz w:val="22"/>
        <w:szCs w:val="22"/>
      </w:rPr>
    </w:pPr>
    <w:r>
      <w:rPr>
        <w:rFonts w:asciiTheme="minorHAnsi" w:hAnsiTheme="minorHAnsi"/>
        <w:b/>
        <w:color w:val="000000"/>
        <w:sz w:val="22"/>
        <w:szCs w:val="22"/>
        <w:highlight w:val="yellow"/>
      </w:rPr>
      <w:t>[</w:t>
    </w:r>
    <w:r w:rsidR="00360E11">
      <w:rPr>
        <w:rFonts w:asciiTheme="minorHAnsi" w:hAnsiTheme="minorHAnsi"/>
        <w:b/>
        <w:color w:val="000000"/>
        <w:sz w:val="22"/>
        <w:szCs w:val="22"/>
        <w:highlight w:val="yellow"/>
      </w:rPr>
      <w:t>Delete this text</w:t>
    </w:r>
    <w:r w:rsidR="00562122">
      <w:rPr>
        <w:rFonts w:asciiTheme="minorHAnsi" w:hAnsiTheme="minorHAnsi"/>
        <w:b/>
        <w:color w:val="000000"/>
        <w:sz w:val="22"/>
        <w:szCs w:val="22"/>
        <w:highlight w:val="yellow"/>
      </w:rPr>
      <w:t xml:space="preserve"> and print on </w:t>
    </w:r>
    <w:r w:rsidR="00360E11">
      <w:rPr>
        <w:rFonts w:asciiTheme="minorHAnsi" w:hAnsiTheme="minorHAnsi"/>
        <w:b/>
        <w:color w:val="000000"/>
        <w:sz w:val="22"/>
        <w:szCs w:val="22"/>
        <w:highlight w:val="yellow"/>
      </w:rPr>
      <w:t>c</w:t>
    </w:r>
    <w:r w:rsidR="00360E11" w:rsidRPr="002662F5">
      <w:rPr>
        <w:rFonts w:asciiTheme="minorHAnsi" w:hAnsiTheme="minorHAnsi"/>
        <w:b/>
        <w:color w:val="000000"/>
        <w:sz w:val="22"/>
        <w:szCs w:val="22"/>
        <w:highlight w:val="yellow"/>
      </w:rPr>
      <w:t>ompany/</w:t>
    </w:r>
    <w:r w:rsidR="00360E11">
      <w:rPr>
        <w:rFonts w:asciiTheme="minorHAnsi" w:hAnsiTheme="minorHAnsi"/>
        <w:b/>
        <w:color w:val="000000"/>
        <w:sz w:val="22"/>
        <w:szCs w:val="22"/>
        <w:highlight w:val="yellow"/>
      </w:rPr>
      <w:t>i</w:t>
    </w:r>
    <w:r w:rsidR="00360E11" w:rsidRPr="002662F5">
      <w:rPr>
        <w:rFonts w:asciiTheme="minorHAnsi" w:hAnsiTheme="minorHAnsi"/>
        <w:b/>
        <w:color w:val="000000"/>
        <w:sz w:val="22"/>
        <w:szCs w:val="22"/>
        <w:highlight w:val="yellow"/>
      </w:rPr>
      <w:t xml:space="preserve">nstitution </w:t>
    </w:r>
    <w:r w:rsidR="00360E11">
      <w:rPr>
        <w:rFonts w:asciiTheme="minorHAnsi" w:hAnsiTheme="minorHAnsi"/>
        <w:b/>
        <w:color w:val="000000"/>
        <w:sz w:val="22"/>
        <w:szCs w:val="22"/>
        <w:highlight w:val="yellow"/>
      </w:rPr>
      <w:t>l</w:t>
    </w:r>
    <w:r w:rsidR="00360E11" w:rsidRPr="002662F5">
      <w:rPr>
        <w:rFonts w:asciiTheme="minorHAnsi" w:hAnsiTheme="minorHAnsi"/>
        <w:b/>
        <w:color w:val="000000"/>
        <w:sz w:val="22"/>
        <w:szCs w:val="22"/>
        <w:highlight w:val="yellow"/>
      </w:rPr>
      <w:t>etterhead</w:t>
    </w:r>
    <w:r w:rsidR="00360E11">
      <w:rPr>
        <w:rFonts w:asciiTheme="minorHAnsi" w:hAnsiTheme="minorHAnsi"/>
        <w:b/>
        <w:color w:val="000000"/>
        <w:sz w:val="22"/>
        <w:szCs w:val="22"/>
        <w:highlight w:val="yellow"/>
      </w:rPr>
      <w:t>.</w:t>
    </w:r>
    <w:r>
      <w:rPr>
        <w:rFonts w:asciiTheme="minorHAnsi" w:hAnsiTheme="minorHAnsi"/>
        <w:b/>
        <w:color w:val="000000"/>
        <w:sz w:val="22"/>
        <w:szCs w:val="2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6B6" w:rsidRDefault="00E12764">
    <w:pPr>
      <w:pStyle w:val="Heade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515" o:spid="_x0000_s2049" type="#_x0000_t75" style="position:absolute;margin-left:0;margin-top:0;width:612pt;height:11in;z-index:-251657216;mso-position-horizontal:center;mso-position-horizontal-relative:margin;mso-position-vertical:center;mso-position-vertical-relative:margin" o:allowincell="f">
          <v:imagedata r:id="rId1" o:title="Letterhead_Wor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32B60"/>
    <w:multiLevelType w:val="hybridMultilevel"/>
    <w:tmpl w:val="8DEC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512459"/>
    <w:multiLevelType w:val="hybridMultilevel"/>
    <w:tmpl w:val="4D88B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AEF25A7"/>
    <w:multiLevelType w:val="hybridMultilevel"/>
    <w:tmpl w:val="849CD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FD2"/>
    <w:rsid w:val="00020C8D"/>
    <w:rsid w:val="000B0CE3"/>
    <w:rsid w:val="00125948"/>
    <w:rsid w:val="00186289"/>
    <w:rsid w:val="0024674D"/>
    <w:rsid w:val="002662F5"/>
    <w:rsid w:val="00275C7A"/>
    <w:rsid w:val="002F15C6"/>
    <w:rsid w:val="00360E11"/>
    <w:rsid w:val="004D4715"/>
    <w:rsid w:val="00562122"/>
    <w:rsid w:val="00621C2F"/>
    <w:rsid w:val="007E2420"/>
    <w:rsid w:val="008175D9"/>
    <w:rsid w:val="008A3A76"/>
    <w:rsid w:val="00915FD2"/>
    <w:rsid w:val="00995B6A"/>
    <w:rsid w:val="009A57DD"/>
    <w:rsid w:val="00AB446D"/>
    <w:rsid w:val="00D60D15"/>
    <w:rsid w:val="00E12764"/>
    <w:rsid w:val="00E32989"/>
    <w:rsid w:val="00F6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BC8A677-9D1A-4C7C-A1CF-7EA3DA26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2"/>
    <w:pPr>
      <w:widowControl w:val="0"/>
      <w:spacing w:after="0" w:line="240" w:lineRule="auto"/>
    </w:pPr>
    <w:rPr>
      <w:rFonts w:ascii="Times New Roman" w:eastAsia="Times New Roman" w:hAnsi="Times New Roman" w:cs="Times New Roman"/>
      <w:snapToGrid w:val="0"/>
      <w:sz w:val="20"/>
      <w:szCs w:val="20"/>
    </w:rPr>
  </w:style>
  <w:style w:type="paragraph" w:styleId="Heading2">
    <w:name w:val="heading 2"/>
    <w:basedOn w:val="Normal"/>
    <w:next w:val="Normal"/>
    <w:link w:val="Heading2Char"/>
    <w:qFormat/>
    <w:rsid w:val="00915FD2"/>
    <w:pPr>
      <w:keepNext/>
      <w:ind w:left="270" w:right="846"/>
      <w:outlineLvl w:val="1"/>
    </w:pPr>
    <w:rPr>
      <w:b/>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15FD2"/>
    <w:rPr>
      <w:rFonts w:ascii="Times New Roman" w:eastAsia="Times New Roman" w:hAnsi="Times New Roman" w:cs="Times New Roman"/>
      <w:b/>
      <w:i/>
      <w:snapToGrid w:val="0"/>
      <w:sz w:val="16"/>
      <w:szCs w:val="20"/>
    </w:rPr>
  </w:style>
  <w:style w:type="paragraph" w:styleId="Title">
    <w:name w:val="Title"/>
    <w:basedOn w:val="Normal"/>
    <w:link w:val="TitleChar"/>
    <w:qFormat/>
    <w:rsid w:val="00915FD2"/>
    <w:pPr>
      <w:tabs>
        <w:tab w:val="center" w:pos="5184"/>
      </w:tabs>
      <w:jc w:val="center"/>
    </w:pPr>
    <w:rPr>
      <w:b/>
      <w:sz w:val="28"/>
    </w:rPr>
  </w:style>
  <w:style w:type="character" w:customStyle="1" w:styleId="TitleChar">
    <w:name w:val="Title Char"/>
    <w:basedOn w:val="DefaultParagraphFont"/>
    <w:link w:val="Title"/>
    <w:rsid w:val="00915FD2"/>
    <w:rPr>
      <w:rFonts w:ascii="Times New Roman" w:eastAsia="Times New Roman" w:hAnsi="Times New Roman" w:cs="Times New Roman"/>
      <w:b/>
      <w:snapToGrid w:val="0"/>
      <w:sz w:val="28"/>
      <w:szCs w:val="20"/>
    </w:rPr>
  </w:style>
  <w:style w:type="character" w:styleId="Hyperlink">
    <w:name w:val="Hyperlink"/>
    <w:rsid w:val="00915FD2"/>
    <w:rPr>
      <w:color w:val="0000FF"/>
      <w:u w:val="single"/>
    </w:rPr>
  </w:style>
  <w:style w:type="paragraph" w:styleId="BodyText2">
    <w:name w:val="Body Text 2"/>
    <w:basedOn w:val="Normal"/>
    <w:link w:val="BodyText2Char"/>
    <w:rsid w:val="00915FD2"/>
    <w:pPr>
      <w:tabs>
        <w:tab w:val="left" w:pos="-1440"/>
        <w:tab w:val="left" w:pos="-720"/>
        <w:tab w:val="left" w:pos="0"/>
        <w:tab w:val="left" w:pos="720"/>
        <w:tab w:val="left" w:pos="1440"/>
        <w:tab w:val="left" w:pos="2160"/>
        <w:tab w:val="left" w:pos="2880"/>
        <w:tab w:val="left" w:pos="3600"/>
        <w:tab w:val="left" w:pos="4320"/>
        <w:tab w:val="right" w:pos="10368"/>
      </w:tabs>
    </w:pPr>
    <w:rPr>
      <w:sz w:val="12"/>
    </w:rPr>
  </w:style>
  <w:style w:type="character" w:customStyle="1" w:styleId="BodyText2Char">
    <w:name w:val="Body Text 2 Char"/>
    <w:basedOn w:val="DefaultParagraphFont"/>
    <w:link w:val="BodyText2"/>
    <w:rsid w:val="00915FD2"/>
    <w:rPr>
      <w:rFonts w:ascii="Times New Roman" w:eastAsia="Times New Roman" w:hAnsi="Times New Roman" w:cs="Times New Roman"/>
      <w:snapToGrid w:val="0"/>
      <w:sz w:val="12"/>
      <w:szCs w:val="20"/>
    </w:rPr>
  </w:style>
  <w:style w:type="paragraph" w:styleId="Header">
    <w:name w:val="header"/>
    <w:basedOn w:val="Normal"/>
    <w:link w:val="HeaderChar"/>
    <w:uiPriority w:val="99"/>
    <w:rsid w:val="00915FD2"/>
    <w:pPr>
      <w:tabs>
        <w:tab w:val="center" w:pos="4320"/>
        <w:tab w:val="right" w:pos="8640"/>
      </w:tabs>
    </w:pPr>
  </w:style>
  <w:style w:type="character" w:customStyle="1" w:styleId="HeaderChar">
    <w:name w:val="Header Char"/>
    <w:basedOn w:val="DefaultParagraphFont"/>
    <w:link w:val="Header"/>
    <w:uiPriority w:val="99"/>
    <w:rsid w:val="00915FD2"/>
    <w:rPr>
      <w:rFonts w:ascii="Times New Roman" w:eastAsia="Times New Roman" w:hAnsi="Times New Roman" w:cs="Times New Roman"/>
      <w:snapToGrid w:val="0"/>
      <w:sz w:val="20"/>
      <w:szCs w:val="20"/>
    </w:rPr>
  </w:style>
  <w:style w:type="paragraph" w:styleId="PlainText">
    <w:name w:val="Plain Text"/>
    <w:basedOn w:val="Normal"/>
    <w:link w:val="PlainTextChar"/>
    <w:uiPriority w:val="99"/>
    <w:unhideWhenUsed/>
    <w:rsid w:val="00915FD2"/>
    <w:pPr>
      <w:widowControl/>
    </w:pPr>
    <w:rPr>
      <w:rFonts w:ascii="Calibri" w:eastAsia="Calibri" w:hAnsi="Calibri"/>
      <w:snapToGrid/>
      <w:sz w:val="22"/>
      <w:szCs w:val="21"/>
      <w:lang w:val="x-none" w:eastAsia="x-none"/>
    </w:rPr>
  </w:style>
  <w:style w:type="character" w:customStyle="1" w:styleId="PlainTextChar">
    <w:name w:val="Plain Text Char"/>
    <w:basedOn w:val="DefaultParagraphFont"/>
    <w:link w:val="PlainText"/>
    <w:uiPriority w:val="99"/>
    <w:rsid w:val="00915FD2"/>
    <w:rPr>
      <w:rFonts w:ascii="Calibri" w:eastAsia="Calibri" w:hAnsi="Calibri" w:cs="Times New Roman"/>
      <w:szCs w:val="21"/>
      <w:lang w:val="x-none" w:eastAsia="x-none"/>
    </w:rPr>
  </w:style>
  <w:style w:type="paragraph" w:styleId="ListParagraph">
    <w:name w:val="List Paragraph"/>
    <w:basedOn w:val="Normal"/>
    <w:uiPriority w:val="34"/>
    <w:qFormat/>
    <w:rsid w:val="00915FD2"/>
    <w:pPr>
      <w:widowControl/>
      <w:spacing w:after="200" w:line="276" w:lineRule="auto"/>
      <w:ind w:left="720"/>
      <w:contextualSpacing/>
    </w:pPr>
    <w:rPr>
      <w:rFonts w:ascii="Calibri" w:eastAsia="Calibri" w:hAnsi="Calibri"/>
      <w:snapToGrid/>
      <w:sz w:val="22"/>
      <w:szCs w:val="22"/>
    </w:rPr>
  </w:style>
  <w:style w:type="character" w:styleId="BookTitle">
    <w:name w:val="Book Title"/>
    <w:uiPriority w:val="33"/>
    <w:qFormat/>
    <w:rsid w:val="00915FD2"/>
    <w:rPr>
      <w:b/>
      <w:bCs/>
      <w:smallCaps/>
      <w:spacing w:val="5"/>
    </w:rPr>
  </w:style>
  <w:style w:type="paragraph" w:styleId="Footer">
    <w:name w:val="footer"/>
    <w:basedOn w:val="Normal"/>
    <w:link w:val="FooterChar"/>
    <w:uiPriority w:val="99"/>
    <w:unhideWhenUsed/>
    <w:rsid w:val="00915FD2"/>
    <w:pPr>
      <w:tabs>
        <w:tab w:val="center" w:pos="4680"/>
        <w:tab w:val="right" w:pos="9360"/>
      </w:tabs>
    </w:pPr>
  </w:style>
  <w:style w:type="character" w:customStyle="1" w:styleId="FooterChar">
    <w:name w:val="Footer Char"/>
    <w:basedOn w:val="DefaultParagraphFont"/>
    <w:link w:val="Footer"/>
    <w:uiPriority w:val="99"/>
    <w:rsid w:val="00915FD2"/>
    <w:rPr>
      <w:rFonts w:ascii="Times New Roman" w:eastAsia="Times New Roman" w:hAnsi="Times New Roman" w:cs="Times New Roman"/>
      <w:snapToGrid w:val="0"/>
      <w:sz w:val="20"/>
      <w:szCs w:val="20"/>
    </w:rPr>
  </w:style>
  <w:style w:type="paragraph" w:customStyle="1" w:styleId="Default">
    <w:name w:val="Default"/>
    <w:rsid w:val="002662F5"/>
    <w:pPr>
      <w:autoSpaceDE w:val="0"/>
      <w:autoSpaceDN w:val="0"/>
      <w:adjustRightInd w:val="0"/>
      <w:spacing w:after="0" w:line="240" w:lineRule="auto"/>
    </w:pPr>
    <w:rPr>
      <w:rFonts w:ascii="Arial" w:hAnsi="Arial" w:cs="Arial"/>
      <w:color w:val="000000"/>
      <w:sz w:val="24"/>
      <w:szCs w:val="24"/>
    </w:rPr>
  </w:style>
  <w:style w:type="paragraph" w:customStyle="1" w:styleId="Pa18">
    <w:name w:val="Pa18"/>
    <w:basedOn w:val="Default"/>
    <w:next w:val="Default"/>
    <w:uiPriority w:val="99"/>
    <w:rsid w:val="002662F5"/>
    <w:pPr>
      <w:spacing w:line="241" w:lineRule="atLeast"/>
    </w:pPr>
    <w:rPr>
      <w:color w:val="auto"/>
    </w:rPr>
  </w:style>
  <w:style w:type="character" w:customStyle="1" w:styleId="A4">
    <w:name w:val="A4"/>
    <w:uiPriority w:val="99"/>
    <w:rsid w:val="002662F5"/>
    <w:rPr>
      <w:color w:val="221E1F"/>
      <w:sz w:val="20"/>
      <w:szCs w:val="20"/>
    </w:rPr>
  </w:style>
  <w:style w:type="paragraph" w:styleId="BalloonText">
    <w:name w:val="Balloon Text"/>
    <w:basedOn w:val="Normal"/>
    <w:link w:val="BalloonTextChar"/>
    <w:uiPriority w:val="99"/>
    <w:semiHidden/>
    <w:unhideWhenUsed/>
    <w:rsid w:val="007E2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420"/>
    <w:rPr>
      <w:rFonts w:ascii="Segoe UI" w:eastAsia="Times New Roman" w:hAnsi="Segoe UI" w:cs="Segoe UI"/>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32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nem.org/Home" TargetMode="External"/><Relationship Id="rId13" Type="http://schemas.openxmlformats.org/officeDocument/2006/relationships/hyperlink" Target="https://www.youtube.com/user/TheAANE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anem.org/Accreditation" TargetMode="External"/><Relationship Id="rId12" Type="http://schemas.openxmlformats.org/officeDocument/2006/relationships/hyperlink" Target="https://www.instagram.com/aanem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groups/8311372/profil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twitter.com/AANEMorg" TargetMode="External"/><Relationship Id="rId4" Type="http://schemas.openxmlformats.org/officeDocument/2006/relationships/webSettings" Target="webSettings.xml"/><Relationship Id="rId9" Type="http://schemas.openxmlformats.org/officeDocument/2006/relationships/hyperlink" Target="https://www.facebook.com/AANEM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Williamson</dc:creator>
  <cp:keywords/>
  <dc:description/>
  <cp:lastModifiedBy>Rachel Schunder</cp:lastModifiedBy>
  <cp:revision>2</cp:revision>
  <dcterms:created xsi:type="dcterms:W3CDTF">2023-04-05T16:10:00Z</dcterms:created>
  <dcterms:modified xsi:type="dcterms:W3CDTF">2023-04-05T16:10:00Z</dcterms:modified>
</cp:coreProperties>
</file>